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471" w:rsidRDefault="00E36471" w:rsidP="00E36471">
      <w:pPr>
        <w:pStyle w:val="a6"/>
        <w:spacing w:before="0" w:beforeAutospacing="0" w:after="0" w:afterAutospacing="0" w:line="276" w:lineRule="auto"/>
        <w:jc w:val="center"/>
        <w:rPr>
          <w:b/>
          <w:bCs/>
          <w:sz w:val="28"/>
          <w:szCs w:val="28"/>
          <w:lang w:eastAsia="ar-SA"/>
        </w:rPr>
      </w:pPr>
      <w:bookmarkStart w:id="0" w:name="_GoBack"/>
      <w:bookmarkEnd w:id="0"/>
      <w:r>
        <w:rPr>
          <w:b/>
          <w:bCs/>
          <w:sz w:val="28"/>
          <w:szCs w:val="28"/>
          <w:lang w:eastAsia="ar-SA"/>
        </w:rPr>
        <w:t>КОНЦЕПЦИЯ</w:t>
      </w:r>
    </w:p>
    <w:p w:rsidR="00E36471" w:rsidRDefault="00E36471" w:rsidP="00E36471">
      <w:pPr>
        <w:pStyle w:val="a6"/>
        <w:spacing w:before="0" w:beforeAutospacing="0" w:after="0" w:afterAutospacing="0" w:line="276" w:lineRule="auto"/>
        <w:jc w:val="center"/>
        <w:rPr>
          <w:b/>
          <w:bCs/>
          <w:sz w:val="28"/>
          <w:szCs w:val="28"/>
          <w:lang w:eastAsia="ar-SA"/>
        </w:rPr>
      </w:pPr>
      <w:r>
        <w:rPr>
          <w:b/>
          <w:bCs/>
          <w:sz w:val="28"/>
          <w:szCs w:val="28"/>
          <w:lang w:eastAsia="ar-SA"/>
        </w:rPr>
        <w:t xml:space="preserve">Форматы проведения Всероссийской акции «Подари книгу» </w:t>
      </w:r>
      <w:r>
        <w:rPr>
          <w:b/>
          <w:bCs/>
          <w:sz w:val="28"/>
          <w:szCs w:val="28"/>
          <w:lang w:eastAsia="ar-SA"/>
        </w:rPr>
        <w:br/>
        <w:t xml:space="preserve">в Международный день книгодарения в рамках комплекса акций </w:t>
      </w:r>
      <w:r>
        <w:rPr>
          <w:b/>
          <w:bCs/>
          <w:sz w:val="28"/>
          <w:szCs w:val="28"/>
          <w:lang w:eastAsia="ar-SA"/>
        </w:rPr>
        <w:br/>
        <w:t>в формате «Дни единых действий»</w:t>
      </w:r>
    </w:p>
    <w:p w:rsidR="00E36471" w:rsidRDefault="00E36471" w:rsidP="00E36471">
      <w:pPr>
        <w:pStyle w:val="a6"/>
        <w:spacing w:before="0" w:beforeAutospacing="0" w:after="0" w:afterAutospacing="0" w:line="276" w:lineRule="auto"/>
        <w:ind w:firstLine="709"/>
        <w:jc w:val="both"/>
        <w:rPr>
          <w:b/>
          <w:bCs/>
          <w:sz w:val="28"/>
          <w:szCs w:val="28"/>
          <w:lang w:eastAsia="ar-SA"/>
        </w:rPr>
      </w:pPr>
    </w:p>
    <w:p w:rsidR="00E36471" w:rsidRDefault="00E36471" w:rsidP="00E36471">
      <w:pPr>
        <w:pStyle w:val="a6"/>
        <w:spacing w:before="0" w:beforeAutospacing="0" w:after="0" w:afterAutospacing="0" w:line="276" w:lineRule="auto"/>
        <w:jc w:val="center"/>
        <w:rPr>
          <w:b/>
          <w:bCs/>
          <w:sz w:val="28"/>
          <w:szCs w:val="28"/>
        </w:rPr>
      </w:pPr>
      <w:r>
        <w:rPr>
          <w:b/>
          <w:bCs/>
          <w:sz w:val="28"/>
          <w:szCs w:val="28"/>
        </w:rPr>
        <w:t>Формат № 1. Акция «Подари книгу»</w:t>
      </w:r>
    </w:p>
    <w:p w:rsidR="00E36471" w:rsidRDefault="00E36471" w:rsidP="00E36471">
      <w:pPr>
        <w:pStyle w:val="a6"/>
        <w:spacing w:before="0" w:beforeAutospacing="0" w:after="0" w:afterAutospacing="0" w:line="276" w:lineRule="auto"/>
        <w:ind w:firstLine="709"/>
        <w:jc w:val="both"/>
        <w:rPr>
          <w:bCs/>
          <w:sz w:val="28"/>
          <w:szCs w:val="28"/>
        </w:rPr>
      </w:pPr>
      <w:r>
        <w:rPr>
          <w:bCs/>
          <w:sz w:val="28"/>
          <w:szCs w:val="28"/>
        </w:rPr>
        <w:t>С 7.02.2022 по 16.02.2022 предлагаем принять участие в традиционной акции Российского движения школьников «Подари книгу»! Книга всегда являлась лучшим подарком, поэтому предлагаем участникам устроить масштабный праздник дарения книг. Кому можно дарить? Да кому захочешь – другу, сестре, бабушке, библиотеке или любимому учителю!</w:t>
      </w:r>
    </w:p>
    <w:p w:rsidR="00E36471" w:rsidRDefault="00E36471" w:rsidP="00E36471">
      <w:pPr>
        <w:pStyle w:val="a6"/>
        <w:spacing w:before="0" w:beforeAutospacing="0" w:after="0" w:afterAutospacing="0" w:line="276" w:lineRule="auto"/>
        <w:ind w:firstLine="709"/>
        <w:jc w:val="both"/>
        <w:rPr>
          <w:bCs/>
          <w:sz w:val="28"/>
          <w:szCs w:val="28"/>
          <w:lang w:eastAsia="ar-SA"/>
        </w:rPr>
      </w:pPr>
      <w:r>
        <w:rPr>
          <w:bCs/>
          <w:sz w:val="28"/>
          <w:szCs w:val="28"/>
          <w:lang w:eastAsia="ar-SA"/>
        </w:rPr>
        <w:t xml:space="preserve">Участие в данном формате осуществляется в соответствии со следующим порядком, где участник должен: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выбрать и украсить книгу, которую он хочет подарить;</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преподнести книгу в подарок и заснять процесс вручения на видео;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видеозапись опубликовать на своей странице или на странице родителя/законного представителя в социальной сети «ВКонтакте» с хэштегами: #РДШ #ПодариКнигу2022 #АртЛабРДШ;</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подать заявку на участие в акции на Сайте рдш.рф (необходимо выбрать формат «Подари книгу» в регистрационном поле 1 и вставить ссылку </w:t>
      </w:r>
      <w:r>
        <w:rPr>
          <w:bCs/>
          <w:sz w:val="28"/>
          <w:szCs w:val="28"/>
          <w:lang w:eastAsia="ar-SA"/>
        </w:rPr>
        <w:br/>
        <w:t>на опубликованную видеозапись в регистрационном поле 2).</w:t>
      </w:r>
    </w:p>
    <w:p w:rsidR="00E36471" w:rsidRDefault="00E36471" w:rsidP="00E36471">
      <w:pPr>
        <w:pStyle w:val="a6"/>
        <w:spacing w:before="0" w:beforeAutospacing="0" w:after="0" w:afterAutospacing="0" w:line="276" w:lineRule="auto"/>
        <w:ind w:firstLine="709"/>
        <w:jc w:val="both"/>
        <w:rPr>
          <w:b/>
          <w:bCs/>
          <w:sz w:val="28"/>
          <w:szCs w:val="28"/>
          <w:lang w:eastAsia="ar-SA"/>
        </w:rPr>
      </w:pPr>
    </w:p>
    <w:p w:rsidR="00E36471" w:rsidRDefault="00E36471" w:rsidP="00E36471">
      <w:pPr>
        <w:pStyle w:val="a6"/>
        <w:spacing w:before="0" w:beforeAutospacing="0" w:after="0" w:afterAutospacing="0" w:line="276" w:lineRule="auto"/>
        <w:jc w:val="center"/>
        <w:rPr>
          <w:b/>
          <w:bCs/>
          <w:sz w:val="28"/>
          <w:szCs w:val="28"/>
        </w:rPr>
      </w:pPr>
      <w:r>
        <w:rPr>
          <w:b/>
          <w:bCs/>
          <w:sz w:val="28"/>
          <w:szCs w:val="28"/>
        </w:rPr>
        <w:t>Формат № 2. Акция «Любимый сюжет»</w:t>
      </w:r>
    </w:p>
    <w:p w:rsidR="00E36471" w:rsidRDefault="00E36471" w:rsidP="00E36471">
      <w:pPr>
        <w:pStyle w:val="a6"/>
        <w:spacing w:before="0" w:beforeAutospacing="0" w:after="0" w:afterAutospacing="0" w:line="276" w:lineRule="auto"/>
        <w:ind w:firstLine="709"/>
        <w:jc w:val="both"/>
        <w:rPr>
          <w:bCs/>
          <w:sz w:val="28"/>
          <w:szCs w:val="28"/>
        </w:rPr>
      </w:pPr>
      <w:r>
        <w:rPr>
          <w:bCs/>
          <w:sz w:val="28"/>
          <w:szCs w:val="28"/>
        </w:rPr>
        <w:t xml:space="preserve">С 7.02.2022 по 16.02.2022 предлагаем принять участие в акции «Любимый сюжет»! У каждого из нас есть «тот самый» фрагмент в книге, который представляется самыми яркими красками в голове. Предлагаем участникам воплотить его с помощью изобразительного искусства – нарисовать! </w:t>
      </w:r>
    </w:p>
    <w:p w:rsidR="00E36471" w:rsidRDefault="00E36471" w:rsidP="00E36471">
      <w:pPr>
        <w:pStyle w:val="a6"/>
        <w:spacing w:before="0" w:beforeAutospacing="0" w:after="0" w:afterAutospacing="0" w:line="276" w:lineRule="auto"/>
        <w:ind w:firstLine="709"/>
        <w:jc w:val="both"/>
        <w:rPr>
          <w:bCs/>
          <w:sz w:val="28"/>
          <w:szCs w:val="28"/>
          <w:lang w:eastAsia="ar-SA"/>
        </w:rPr>
      </w:pPr>
      <w:r>
        <w:rPr>
          <w:bCs/>
          <w:sz w:val="28"/>
          <w:szCs w:val="28"/>
          <w:lang w:eastAsia="ar-SA"/>
        </w:rPr>
        <w:t xml:space="preserve">Участие в данном формате осуществляется в соответствии со следующим порядком, где участник должен: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нарисовать иллюстрацию к фрагменту из любого литературного произведения;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выложить фото рисунка на своей странице или на странице родителя/законного представителя в социальной сети «ВКонтакте» с хэштегами: #РДШ #ЛюбимыйСюжет #АртЛабРДШ;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в описании к фото рисунка указать отрывок из произведения, к которому он был сделан (не более 3-х предложений), а также название произведения и его автора;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lastRenderedPageBreak/>
        <w:t xml:space="preserve">подать заявку на участие в акции на Сайте рдш.рф (необходимо выбрать формат «Любимый сюжет» в регистрационном поле 1 и вставить ссылку </w:t>
      </w:r>
      <w:r>
        <w:rPr>
          <w:bCs/>
          <w:sz w:val="28"/>
          <w:szCs w:val="28"/>
          <w:lang w:eastAsia="ar-SA"/>
        </w:rPr>
        <w:br/>
        <w:t>на опубликованное фото рисунка в регистрационном поле 2).</w:t>
      </w:r>
    </w:p>
    <w:p w:rsidR="00E36471" w:rsidRDefault="00E36471" w:rsidP="00E36471">
      <w:pPr>
        <w:pStyle w:val="a6"/>
        <w:spacing w:before="0" w:beforeAutospacing="0" w:after="0" w:afterAutospacing="0" w:line="276" w:lineRule="auto"/>
        <w:ind w:firstLine="709"/>
        <w:jc w:val="both"/>
        <w:rPr>
          <w:bCs/>
          <w:sz w:val="28"/>
          <w:szCs w:val="28"/>
          <w:lang w:eastAsia="ar-SA"/>
        </w:rPr>
      </w:pPr>
      <w:r>
        <w:rPr>
          <w:bCs/>
          <w:sz w:val="28"/>
          <w:szCs w:val="28"/>
          <w:lang w:eastAsia="ar-SA"/>
        </w:rPr>
        <w:t xml:space="preserve">По итогам реализации данного формата в каждой возрастной группе будут объявлены победители: </w:t>
      </w:r>
    </w:p>
    <w:p w:rsidR="00E36471" w:rsidRDefault="00E36471" w:rsidP="00E36471">
      <w:pPr>
        <w:pStyle w:val="a6"/>
        <w:numPr>
          <w:ilvl w:val="0"/>
          <w:numId w:val="10"/>
        </w:numPr>
        <w:suppressAutoHyphens w:val="0"/>
        <w:spacing w:before="0" w:beforeAutospacing="0" w:after="0" w:afterAutospacing="0" w:line="276" w:lineRule="auto"/>
        <w:ind w:left="0" w:firstLine="709"/>
        <w:jc w:val="both"/>
        <w:rPr>
          <w:bCs/>
          <w:sz w:val="28"/>
          <w:szCs w:val="28"/>
          <w:lang w:eastAsia="ar-SA"/>
        </w:rPr>
      </w:pPr>
      <w:r>
        <w:rPr>
          <w:bCs/>
          <w:sz w:val="28"/>
          <w:szCs w:val="28"/>
        </w:rPr>
        <w:t>8-10 лет (3 победителя);</w:t>
      </w:r>
    </w:p>
    <w:p w:rsidR="00E36471" w:rsidRDefault="00E36471" w:rsidP="00E36471">
      <w:pPr>
        <w:pStyle w:val="a6"/>
        <w:numPr>
          <w:ilvl w:val="0"/>
          <w:numId w:val="10"/>
        </w:numPr>
        <w:suppressAutoHyphens w:val="0"/>
        <w:spacing w:before="0" w:beforeAutospacing="0" w:after="0" w:afterAutospacing="0" w:line="276" w:lineRule="auto"/>
        <w:ind w:left="0" w:firstLine="709"/>
        <w:jc w:val="both"/>
        <w:rPr>
          <w:bCs/>
          <w:sz w:val="28"/>
          <w:szCs w:val="28"/>
          <w:lang w:eastAsia="ar-SA"/>
        </w:rPr>
      </w:pPr>
      <w:r>
        <w:rPr>
          <w:bCs/>
          <w:sz w:val="28"/>
          <w:szCs w:val="28"/>
        </w:rPr>
        <w:t>11-13 лет (3 победителя);</w:t>
      </w:r>
    </w:p>
    <w:p w:rsidR="00E36471" w:rsidRDefault="00E36471" w:rsidP="00E36471">
      <w:pPr>
        <w:pStyle w:val="a6"/>
        <w:numPr>
          <w:ilvl w:val="0"/>
          <w:numId w:val="10"/>
        </w:numPr>
        <w:suppressAutoHyphens w:val="0"/>
        <w:spacing w:before="0" w:beforeAutospacing="0" w:after="0" w:afterAutospacing="0" w:line="276" w:lineRule="auto"/>
        <w:ind w:left="0" w:firstLine="709"/>
        <w:jc w:val="both"/>
        <w:rPr>
          <w:bCs/>
          <w:sz w:val="28"/>
          <w:szCs w:val="28"/>
          <w:lang w:eastAsia="ar-SA"/>
        </w:rPr>
      </w:pPr>
      <w:r>
        <w:rPr>
          <w:bCs/>
          <w:sz w:val="28"/>
          <w:szCs w:val="28"/>
        </w:rPr>
        <w:t xml:space="preserve">14-17 лет (3 победителя). </w:t>
      </w:r>
    </w:p>
    <w:p w:rsidR="00E36471" w:rsidRDefault="00E36471" w:rsidP="00E36471">
      <w:pPr>
        <w:pStyle w:val="a6"/>
        <w:spacing w:before="0" w:beforeAutospacing="0" w:after="0" w:afterAutospacing="0" w:line="276" w:lineRule="auto"/>
        <w:ind w:left="709"/>
        <w:jc w:val="both"/>
        <w:rPr>
          <w:bCs/>
          <w:sz w:val="28"/>
          <w:szCs w:val="28"/>
          <w:lang w:eastAsia="ar-SA"/>
        </w:rPr>
      </w:pPr>
    </w:p>
    <w:p w:rsidR="00E36471" w:rsidRDefault="00E36471" w:rsidP="00E36471">
      <w:pPr>
        <w:pStyle w:val="a6"/>
        <w:spacing w:before="0" w:beforeAutospacing="0" w:after="0" w:afterAutospacing="0" w:line="276" w:lineRule="auto"/>
        <w:jc w:val="center"/>
        <w:rPr>
          <w:b/>
          <w:bCs/>
          <w:sz w:val="28"/>
          <w:szCs w:val="28"/>
        </w:rPr>
      </w:pPr>
      <w:r>
        <w:rPr>
          <w:b/>
          <w:bCs/>
          <w:sz w:val="28"/>
          <w:szCs w:val="28"/>
        </w:rPr>
        <w:t>Формат № 3. Акция «Книжный тизер»</w:t>
      </w:r>
    </w:p>
    <w:p w:rsidR="00E36471" w:rsidRDefault="00E36471" w:rsidP="00E36471">
      <w:pPr>
        <w:pStyle w:val="a6"/>
        <w:spacing w:before="0" w:beforeAutospacing="0" w:after="0" w:afterAutospacing="0" w:line="276" w:lineRule="auto"/>
        <w:ind w:firstLine="709"/>
        <w:jc w:val="both"/>
        <w:rPr>
          <w:bCs/>
          <w:sz w:val="28"/>
          <w:szCs w:val="28"/>
        </w:rPr>
      </w:pPr>
      <w:r>
        <w:rPr>
          <w:bCs/>
          <w:sz w:val="28"/>
          <w:szCs w:val="28"/>
        </w:rPr>
        <w:t xml:space="preserve">С 7.02.2022 по 16.02.2022 предлагаем принять участие в акции «Книжный тизер»! Мы привыкли видеть слово «тизер» рядом с названием фильма, а что если поставить его рядом с названием книги? Попробуй снять небольшое видео, которое можно будет назвать книжным тизером. Твоя задача сделать так, чтобы каждому, кто его посмотрит, захотелось прочитать эту книгу! </w:t>
      </w:r>
    </w:p>
    <w:p w:rsidR="00E36471" w:rsidRDefault="00E36471" w:rsidP="00E36471">
      <w:pPr>
        <w:pStyle w:val="a6"/>
        <w:spacing w:before="0" w:beforeAutospacing="0" w:after="0" w:afterAutospacing="0" w:line="276" w:lineRule="auto"/>
        <w:ind w:firstLine="709"/>
        <w:jc w:val="both"/>
        <w:rPr>
          <w:bCs/>
          <w:sz w:val="28"/>
          <w:szCs w:val="28"/>
        </w:rPr>
      </w:pPr>
      <w:r>
        <w:rPr>
          <w:bCs/>
          <w:sz w:val="28"/>
          <w:szCs w:val="28"/>
        </w:rPr>
        <w:t xml:space="preserve">Участие в данном формате могут принять школьники в возрасте от 12 лет. </w:t>
      </w:r>
    </w:p>
    <w:p w:rsidR="00E36471" w:rsidRDefault="00E36471" w:rsidP="00E36471">
      <w:pPr>
        <w:pStyle w:val="a6"/>
        <w:spacing w:before="0" w:beforeAutospacing="0" w:after="0" w:afterAutospacing="0" w:line="276" w:lineRule="auto"/>
        <w:ind w:firstLine="709"/>
        <w:jc w:val="both"/>
        <w:rPr>
          <w:bCs/>
          <w:sz w:val="28"/>
          <w:szCs w:val="28"/>
          <w:lang w:eastAsia="ar-SA"/>
        </w:rPr>
      </w:pPr>
      <w:r>
        <w:rPr>
          <w:bCs/>
          <w:sz w:val="28"/>
          <w:szCs w:val="28"/>
          <w:lang w:eastAsia="ar-SA"/>
        </w:rPr>
        <w:t xml:space="preserve">Участие в данном формате осуществляется в соответствии со следующим порядком, где участник должен: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снять на видео небольшую презентацию книги в формате тизера (рекламный видеоролик, подчеркивающий особенности произведения, </w:t>
      </w:r>
      <w:r>
        <w:rPr>
          <w:bCs/>
          <w:sz w:val="28"/>
          <w:szCs w:val="28"/>
          <w:lang w:eastAsia="ar-SA"/>
        </w:rPr>
        <w:br/>
        <w:t xml:space="preserve">но не раскрывающий основных сюжетных моментов);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выложить получившийся видеоролик на своей странице или на странице родителя/законного представителя в социальной сети «ВКонтакте» с хэштегами: #РДШ #КнижныйТизер #АртЛабРДШ;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в описании к видеоролику указать название произведения и его автора;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подать заявку на участие в акции на Сайте рдш.рф (необходимо выбрать формат «Книжный тизер» в регистрационном поле 1 и вставить ссылку </w:t>
      </w:r>
      <w:r>
        <w:rPr>
          <w:bCs/>
          <w:sz w:val="28"/>
          <w:szCs w:val="28"/>
          <w:lang w:eastAsia="ar-SA"/>
        </w:rPr>
        <w:br/>
        <w:t>на опубликованную видеозапись в регистрационном поле 2).</w:t>
      </w:r>
    </w:p>
    <w:p w:rsidR="00E36471" w:rsidRDefault="00E36471" w:rsidP="00E36471">
      <w:pPr>
        <w:pStyle w:val="a6"/>
        <w:spacing w:before="0" w:beforeAutospacing="0" w:after="0" w:afterAutospacing="0" w:line="276" w:lineRule="auto"/>
        <w:ind w:firstLine="709"/>
        <w:jc w:val="both"/>
        <w:rPr>
          <w:bCs/>
          <w:sz w:val="28"/>
          <w:szCs w:val="28"/>
          <w:lang w:eastAsia="ar-SA"/>
        </w:rPr>
      </w:pPr>
      <w:r>
        <w:rPr>
          <w:bCs/>
          <w:sz w:val="28"/>
          <w:szCs w:val="28"/>
          <w:lang w:eastAsia="ar-SA"/>
        </w:rPr>
        <w:t xml:space="preserve">Технические требования к видеозаписи: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хронометраж от 2 до 5 минут (допустима погрешность в 15 секунд);</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отсутствие посторонних шумов;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горизонтальная ориентация; </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использование при монтаже и съёмке видеоролика специальных программ и инструментов – на усмотрение участника;</w:t>
      </w:r>
    </w:p>
    <w:p w:rsidR="00E36471" w:rsidRDefault="00E36471" w:rsidP="00E36471">
      <w:pPr>
        <w:pStyle w:val="a6"/>
        <w:numPr>
          <w:ilvl w:val="0"/>
          <w:numId w:val="9"/>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участник сам определяет жанр видеоролика (интервью, репортаж, видеоклип, мультфильм и т.п.).</w:t>
      </w:r>
    </w:p>
    <w:p w:rsidR="00E36471" w:rsidRDefault="00E36471" w:rsidP="00E36471">
      <w:pPr>
        <w:pStyle w:val="a6"/>
        <w:spacing w:before="0" w:beforeAutospacing="0" w:after="0" w:afterAutospacing="0" w:line="276" w:lineRule="auto"/>
        <w:ind w:firstLine="709"/>
        <w:jc w:val="both"/>
        <w:rPr>
          <w:bCs/>
          <w:sz w:val="28"/>
          <w:szCs w:val="28"/>
          <w:lang w:eastAsia="ar-SA"/>
        </w:rPr>
      </w:pPr>
      <w:r>
        <w:rPr>
          <w:bCs/>
          <w:sz w:val="28"/>
          <w:szCs w:val="28"/>
          <w:lang w:eastAsia="ar-SA"/>
        </w:rPr>
        <w:t xml:space="preserve">На конкурс не принимаются ролики, оскорбляющие достоинство </w:t>
      </w:r>
      <w:r>
        <w:rPr>
          <w:bCs/>
          <w:sz w:val="28"/>
          <w:szCs w:val="28"/>
          <w:lang w:eastAsia="ar-SA"/>
        </w:rPr>
        <w:br/>
        <w:t>и чувства других людей, не укладывающиеся в тематику формата акции.</w:t>
      </w:r>
    </w:p>
    <w:p w:rsidR="00E36471" w:rsidRDefault="00E36471" w:rsidP="00E36471">
      <w:pPr>
        <w:pStyle w:val="a6"/>
        <w:spacing w:before="0" w:beforeAutospacing="0" w:after="0" w:afterAutospacing="0" w:line="276" w:lineRule="auto"/>
        <w:ind w:firstLine="709"/>
        <w:jc w:val="both"/>
        <w:rPr>
          <w:bCs/>
          <w:sz w:val="28"/>
          <w:szCs w:val="28"/>
          <w:lang w:eastAsia="ar-SA"/>
        </w:rPr>
      </w:pPr>
      <w:r>
        <w:rPr>
          <w:bCs/>
          <w:sz w:val="28"/>
          <w:szCs w:val="28"/>
          <w:lang w:eastAsia="ar-SA"/>
        </w:rPr>
        <w:lastRenderedPageBreak/>
        <w:t xml:space="preserve">По итогам реализации данного формата в каждой возрастной группе будут объявлены победители: </w:t>
      </w:r>
    </w:p>
    <w:p w:rsidR="00E36471" w:rsidRDefault="00E36471" w:rsidP="00E36471">
      <w:pPr>
        <w:pStyle w:val="a6"/>
        <w:numPr>
          <w:ilvl w:val="0"/>
          <w:numId w:val="10"/>
        </w:numPr>
        <w:suppressAutoHyphens w:val="0"/>
        <w:spacing w:before="0" w:beforeAutospacing="0" w:after="0" w:afterAutospacing="0" w:line="276" w:lineRule="auto"/>
        <w:ind w:left="0" w:firstLine="709"/>
        <w:jc w:val="both"/>
        <w:rPr>
          <w:bCs/>
          <w:sz w:val="28"/>
          <w:szCs w:val="28"/>
          <w:lang w:eastAsia="ar-SA"/>
        </w:rPr>
      </w:pPr>
      <w:r>
        <w:rPr>
          <w:bCs/>
          <w:sz w:val="28"/>
          <w:szCs w:val="28"/>
        </w:rPr>
        <w:t>12-14 лет (3 победителя);</w:t>
      </w:r>
    </w:p>
    <w:p w:rsidR="00E36471" w:rsidRDefault="00E36471" w:rsidP="00E36471">
      <w:pPr>
        <w:pStyle w:val="a6"/>
        <w:numPr>
          <w:ilvl w:val="0"/>
          <w:numId w:val="10"/>
        </w:numPr>
        <w:suppressAutoHyphens w:val="0"/>
        <w:spacing w:before="0" w:beforeAutospacing="0" w:after="0" w:afterAutospacing="0" w:line="276" w:lineRule="auto"/>
        <w:ind w:left="0" w:firstLine="709"/>
        <w:jc w:val="both"/>
        <w:rPr>
          <w:bCs/>
          <w:sz w:val="28"/>
          <w:szCs w:val="28"/>
          <w:lang w:eastAsia="ar-SA"/>
        </w:rPr>
      </w:pPr>
      <w:r>
        <w:rPr>
          <w:bCs/>
          <w:sz w:val="28"/>
          <w:szCs w:val="28"/>
        </w:rPr>
        <w:t>15-17 лет (3 победителя).</w:t>
      </w:r>
    </w:p>
    <w:p w:rsidR="00E36471" w:rsidRDefault="00E36471" w:rsidP="00E36471">
      <w:pPr>
        <w:pStyle w:val="a6"/>
        <w:spacing w:before="0" w:beforeAutospacing="0" w:after="0" w:afterAutospacing="0" w:line="276" w:lineRule="auto"/>
        <w:rPr>
          <w:b/>
          <w:bCs/>
          <w:sz w:val="28"/>
          <w:szCs w:val="28"/>
          <w:lang w:eastAsia="ar-SA"/>
        </w:rPr>
      </w:pPr>
    </w:p>
    <w:p w:rsidR="00E36471" w:rsidRDefault="00E36471" w:rsidP="00E36471">
      <w:pPr>
        <w:pStyle w:val="a6"/>
        <w:spacing w:before="0" w:beforeAutospacing="0" w:after="0" w:afterAutospacing="0" w:line="276" w:lineRule="auto"/>
        <w:jc w:val="center"/>
        <w:rPr>
          <w:b/>
          <w:bCs/>
          <w:sz w:val="28"/>
          <w:szCs w:val="28"/>
          <w:lang w:eastAsia="ar-SA"/>
        </w:rPr>
      </w:pPr>
      <w:r>
        <w:rPr>
          <w:b/>
          <w:bCs/>
          <w:sz w:val="28"/>
          <w:szCs w:val="28"/>
          <w:lang w:eastAsia="ar-SA"/>
        </w:rPr>
        <w:t>Важно!</w:t>
      </w:r>
    </w:p>
    <w:p w:rsidR="00E36471" w:rsidRDefault="00E36471" w:rsidP="00E36471">
      <w:pPr>
        <w:pStyle w:val="a6"/>
        <w:numPr>
          <w:ilvl w:val="0"/>
          <w:numId w:val="11"/>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Страница пользователя, на которой размещается работа участника, </w:t>
      </w:r>
      <w:r>
        <w:rPr>
          <w:bCs/>
          <w:sz w:val="28"/>
          <w:szCs w:val="28"/>
          <w:lang w:eastAsia="ar-SA"/>
        </w:rPr>
        <w:br/>
        <w:t>не должна иметь ограничений доступа.</w:t>
      </w:r>
    </w:p>
    <w:p w:rsidR="00E36471" w:rsidRDefault="00E36471" w:rsidP="00E36471">
      <w:pPr>
        <w:pStyle w:val="a6"/>
        <w:numPr>
          <w:ilvl w:val="0"/>
          <w:numId w:val="11"/>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Ссылка на пост с работой участника должна быть активна до публикации итогов Акции.</w:t>
      </w:r>
    </w:p>
    <w:p w:rsidR="00E36471" w:rsidRDefault="00E36471" w:rsidP="00E36471">
      <w:pPr>
        <w:pStyle w:val="a6"/>
        <w:numPr>
          <w:ilvl w:val="0"/>
          <w:numId w:val="11"/>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Ссылка, указанная при подаче заявки, должна вести именно на </w:t>
      </w:r>
      <w:r>
        <w:rPr>
          <w:bCs/>
          <w:sz w:val="28"/>
          <w:szCs w:val="28"/>
          <w:u w:val="single"/>
          <w:lang w:eastAsia="ar-SA"/>
        </w:rPr>
        <w:t>пост</w:t>
      </w:r>
      <w:r>
        <w:rPr>
          <w:bCs/>
          <w:sz w:val="28"/>
          <w:szCs w:val="28"/>
          <w:lang w:eastAsia="ar-SA"/>
        </w:rPr>
        <w:t xml:space="preserve"> участника с выполненной работой. Ссылка на страницу участника, на сторонний сайт или на стартовую страницу сообщества и т.п. НЕ будет засчитана, как участие </w:t>
      </w:r>
      <w:r>
        <w:rPr>
          <w:bCs/>
          <w:sz w:val="28"/>
          <w:szCs w:val="28"/>
          <w:lang w:eastAsia="ar-SA"/>
        </w:rPr>
        <w:br/>
        <w:t xml:space="preserve">в Акции. </w:t>
      </w:r>
    </w:p>
    <w:p w:rsidR="00E36471" w:rsidRDefault="00E36471" w:rsidP="00E36471">
      <w:pPr>
        <w:pStyle w:val="a6"/>
        <w:numPr>
          <w:ilvl w:val="0"/>
          <w:numId w:val="11"/>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Если у Вас не появляется кнопка «Подать заявку», проверьте наличие согласия на обработку персональных данных в личном кабинете. После его загрузки кнопка должна появиться. </w:t>
      </w:r>
    </w:p>
    <w:p w:rsidR="00E36471" w:rsidRDefault="00E36471" w:rsidP="00E36471">
      <w:pPr>
        <w:pStyle w:val="a6"/>
        <w:numPr>
          <w:ilvl w:val="0"/>
          <w:numId w:val="11"/>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Если заявка получила статус «Отклонено», проверьте уведомление </w:t>
      </w:r>
      <w:r>
        <w:rPr>
          <w:bCs/>
          <w:sz w:val="28"/>
          <w:szCs w:val="28"/>
          <w:lang w:eastAsia="ar-SA"/>
        </w:rPr>
        <w:br/>
        <w:t xml:space="preserve">в личном кабинете участника, исправьте все неточности и сообщите об изменениях на указанную в уведомлении почту.  </w:t>
      </w:r>
    </w:p>
    <w:p w:rsidR="00E36471" w:rsidRDefault="00E36471" w:rsidP="00E36471">
      <w:pPr>
        <w:pStyle w:val="a6"/>
        <w:numPr>
          <w:ilvl w:val="0"/>
          <w:numId w:val="11"/>
        </w:numPr>
        <w:suppressAutoHyphens w:val="0"/>
        <w:spacing w:before="0" w:beforeAutospacing="0" w:after="0" w:afterAutospacing="0" w:line="276" w:lineRule="auto"/>
        <w:ind w:left="0" w:firstLine="709"/>
        <w:jc w:val="both"/>
        <w:rPr>
          <w:bCs/>
          <w:sz w:val="28"/>
          <w:szCs w:val="28"/>
          <w:lang w:eastAsia="ar-SA"/>
        </w:rPr>
      </w:pPr>
      <w:r>
        <w:rPr>
          <w:bCs/>
          <w:sz w:val="28"/>
          <w:szCs w:val="28"/>
          <w:lang w:eastAsia="ar-SA"/>
        </w:rPr>
        <w:t xml:space="preserve">Сертификат за участие в Акции автоматически заполняется данными </w:t>
      </w:r>
      <w:r>
        <w:rPr>
          <w:bCs/>
          <w:sz w:val="28"/>
          <w:szCs w:val="28"/>
          <w:lang w:eastAsia="ar-SA"/>
        </w:rPr>
        <w:br/>
        <w:t xml:space="preserve">из личного кабинета участника. Если ребенок подает заявку на участие с личного кабинета родителя или педагога, то сертификат придет на имя того, кто подавал заявку (родитель или педагог). Для избегания подобных ситуаций, просим участников подавать заявку из личного кабинета именно того участника, кто участвует в Акции. </w:t>
      </w:r>
    </w:p>
    <w:p w:rsidR="00E36471" w:rsidRDefault="00E36471" w:rsidP="00E36471">
      <w:pPr>
        <w:pStyle w:val="a6"/>
        <w:spacing w:before="0" w:beforeAutospacing="0" w:after="0" w:afterAutospacing="0" w:line="276" w:lineRule="auto"/>
        <w:ind w:firstLine="709"/>
        <w:jc w:val="both"/>
        <w:rPr>
          <w:bCs/>
          <w:sz w:val="28"/>
          <w:szCs w:val="28"/>
          <w:lang w:eastAsia="ar-SA"/>
        </w:rPr>
      </w:pPr>
      <w:r>
        <w:rPr>
          <w:bCs/>
          <w:sz w:val="28"/>
          <w:szCs w:val="28"/>
          <w:lang w:eastAsia="ar-SA"/>
        </w:rPr>
        <w:t>Пожалуйста, будьте внимательны при подаче заявки и заполнении всех регистрационных полей.</w:t>
      </w:r>
    </w:p>
    <w:p w:rsidR="008242B6" w:rsidRPr="00E36471" w:rsidRDefault="00E36471" w:rsidP="00E36471">
      <w:r>
        <w:rPr>
          <w:bCs/>
          <w:sz w:val="28"/>
          <w:szCs w:val="28"/>
        </w:rPr>
        <w:t>Обращаем внимание на то, что информация обо всех изменениях (перенос сроков, объявление победителей, информация об отправке призов и т.п.) публикуется на странице Акции на Сайте рдш.рф.</w:t>
      </w:r>
    </w:p>
    <w:sectPr w:rsidR="008242B6" w:rsidRPr="00E36471" w:rsidSect="00AB0EFD">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3207F"/>
    <w:multiLevelType w:val="hybridMultilevel"/>
    <w:tmpl w:val="23F0F4A4"/>
    <w:lvl w:ilvl="0" w:tplc="57F4BCE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94C4005"/>
    <w:multiLevelType w:val="hybridMultilevel"/>
    <w:tmpl w:val="C2AEF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E131E"/>
    <w:multiLevelType w:val="hybridMultilevel"/>
    <w:tmpl w:val="4A18FE82"/>
    <w:lvl w:ilvl="0" w:tplc="F82C586C">
      <w:start w:val="1"/>
      <w:numFmt w:val="bullet"/>
      <w:lvlText w:val="−"/>
      <w:lvlJc w:val="left"/>
      <w:pPr>
        <w:ind w:left="1500" w:hanging="360"/>
      </w:pPr>
      <w:rPr>
        <w:rFonts w:ascii="Times New Roman" w:hAnsi="Times New Roman" w:cs="Times New Roman"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3">
    <w:nsid w:val="2CB60C94"/>
    <w:multiLevelType w:val="hybridMultilevel"/>
    <w:tmpl w:val="23F0F4A4"/>
    <w:lvl w:ilvl="0" w:tplc="57F4BCE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AF63D23"/>
    <w:multiLevelType w:val="hybridMultilevel"/>
    <w:tmpl w:val="6C98946C"/>
    <w:lvl w:ilvl="0" w:tplc="DEDAF6F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2C3CD7"/>
    <w:multiLevelType w:val="hybridMultilevel"/>
    <w:tmpl w:val="D12E6414"/>
    <w:lvl w:ilvl="0" w:tplc="1B981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E2C51C8"/>
    <w:multiLevelType w:val="hybridMultilevel"/>
    <w:tmpl w:val="A78045C6"/>
    <w:lvl w:ilvl="0" w:tplc="BED473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C7F1613"/>
    <w:multiLevelType w:val="hybridMultilevel"/>
    <w:tmpl w:val="23F0F4A4"/>
    <w:lvl w:ilvl="0" w:tplc="57F4BCE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75BA3871"/>
    <w:multiLevelType w:val="hybridMultilevel"/>
    <w:tmpl w:val="17964462"/>
    <w:lvl w:ilvl="0" w:tplc="F82C586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7"/>
  </w:num>
  <w:num w:numId="7">
    <w:abstractNumId w:val="3"/>
  </w:num>
  <w:num w:numId="8">
    <w:abstractNumId w:val="0"/>
  </w:num>
  <w:num w:numId="9">
    <w:abstractNumId w:val="2"/>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BD3"/>
    <w:rsid w:val="000129C1"/>
    <w:rsid w:val="000A4646"/>
    <w:rsid w:val="001A6965"/>
    <w:rsid w:val="00253EE6"/>
    <w:rsid w:val="003C59C9"/>
    <w:rsid w:val="0040517B"/>
    <w:rsid w:val="00450C03"/>
    <w:rsid w:val="00607754"/>
    <w:rsid w:val="00653BD3"/>
    <w:rsid w:val="006D39C1"/>
    <w:rsid w:val="007D37CA"/>
    <w:rsid w:val="008242B6"/>
    <w:rsid w:val="008E300A"/>
    <w:rsid w:val="00AB0EFD"/>
    <w:rsid w:val="00B44624"/>
    <w:rsid w:val="00BF26DE"/>
    <w:rsid w:val="00C938B8"/>
    <w:rsid w:val="00DC1DEC"/>
    <w:rsid w:val="00E069C4"/>
    <w:rsid w:val="00E36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471"/>
    <w:pPr>
      <w:suppressAutoHyphens/>
      <w:spacing w:after="0" w:line="240" w:lineRule="auto"/>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9C4"/>
    <w:pPr>
      <w:ind w:left="720"/>
      <w:contextualSpacing/>
    </w:pPr>
  </w:style>
  <w:style w:type="paragraph" w:styleId="a4">
    <w:name w:val="Body Text"/>
    <w:basedOn w:val="a"/>
    <w:link w:val="a5"/>
    <w:rsid w:val="00AB0EFD"/>
    <w:pPr>
      <w:spacing w:after="120"/>
    </w:pPr>
  </w:style>
  <w:style w:type="character" w:customStyle="1" w:styleId="a5">
    <w:name w:val="Основной текст Знак"/>
    <w:basedOn w:val="a0"/>
    <w:link w:val="a4"/>
    <w:rsid w:val="00AB0EFD"/>
    <w:rPr>
      <w:rFonts w:eastAsia="Times New Roman" w:cs="Times New Roman"/>
      <w:sz w:val="24"/>
      <w:szCs w:val="24"/>
      <w:lang w:eastAsia="ar-SA"/>
    </w:rPr>
  </w:style>
  <w:style w:type="paragraph" w:styleId="a6">
    <w:name w:val="Normal (Web)"/>
    <w:aliases w:val="Normal (Web)"/>
    <w:basedOn w:val="a"/>
    <w:uiPriority w:val="99"/>
    <w:unhideWhenUsed/>
    <w:rsid w:val="00DC1DEC"/>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471"/>
    <w:pPr>
      <w:suppressAutoHyphens/>
      <w:spacing w:after="0" w:line="240" w:lineRule="auto"/>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9C4"/>
    <w:pPr>
      <w:ind w:left="720"/>
      <w:contextualSpacing/>
    </w:pPr>
  </w:style>
  <w:style w:type="paragraph" w:styleId="a4">
    <w:name w:val="Body Text"/>
    <w:basedOn w:val="a"/>
    <w:link w:val="a5"/>
    <w:rsid w:val="00AB0EFD"/>
    <w:pPr>
      <w:spacing w:after="120"/>
    </w:pPr>
  </w:style>
  <w:style w:type="character" w:customStyle="1" w:styleId="a5">
    <w:name w:val="Основной текст Знак"/>
    <w:basedOn w:val="a0"/>
    <w:link w:val="a4"/>
    <w:rsid w:val="00AB0EFD"/>
    <w:rPr>
      <w:rFonts w:eastAsia="Times New Roman" w:cs="Times New Roman"/>
      <w:sz w:val="24"/>
      <w:szCs w:val="24"/>
      <w:lang w:eastAsia="ar-SA"/>
    </w:rPr>
  </w:style>
  <w:style w:type="paragraph" w:styleId="a6">
    <w:name w:val="Normal (Web)"/>
    <w:aliases w:val="Normal (Web)"/>
    <w:basedOn w:val="a"/>
    <w:uiPriority w:val="99"/>
    <w:unhideWhenUsed/>
    <w:rsid w:val="00DC1DEC"/>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9150">
      <w:bodyDiv w:val="1"/>
      <w:marLeft w:val="0"/>
      <w:marRight w:val="0"/>
      <w:marTop w:val="0"/>
      <w:marBottom w:val="0"/>
      <w:divBdr>
        <w:top w:val="none" w:sz="0" w:space="0" w:color="auto"/>
        <w:left w:val="none" w:sz="0" w:space="0" w:color="auto"/>
        <w:bottom w:val="none" w:sz="0" w:space="0" w:color="auto"/>
        <w:right w:val="none" w:sz="0" w:space="0" w:color="auto"/>
      </w:divBdr>
    </w:div>
    <w:div w:id="20847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FFB12-6723-405A-BD28-77F160DB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ОАО Ростелеком</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Молодежный центр</cp:lastModifiedBy>
  <cp:revision>2</cp:revision>
  <dcterms:created xsi:type="dcterms:W3CDTF">2022-01-27T08:43:00Z</dcterms:created>
  <dcterms:modified xsi:type="dcterms:W3CDTF">2022-01-27T08:43:00Z</dcterms:modified>
</cp:coreProperties>
</file>